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cstheme="minorEastAsia"/>
          <w:b/>
          <w:bCs/>
          <w:sz w:val="28"/>
          <w:szCs w:val="28"/>
          <w:lang w:val="en-US" w:eastAsia="zh-CN"/>
        </w:rPr>
      </w:pPr>
      <w:r>
        <w:rPr>
          <w:rFonts w:hint="eastAsia" w:asciiTheme="minorEastAsia" w:hAnsiTheme="minorEastAsia" w:eastAsiaTheme="minorEastAsia" w:cstheme="minorEastAsia"/>
          <w:b/>
          <w:bCs/>
          <w:sz w:val="28"/>
          <w:szCs w:val="28"/>
        </w:rPr>
        <w:t>彩色多普勒超声诊断仪</w:t>
      </w:r>
      <w:r>
        <w:rPr>
          <w:rFonts w:hint="eastAsia" w:asciiTheme="minorEastAsia" w:hAnsiTheme="minorEastAsia" w:cstheme="minorEastAsia"/>
          <w:b/>
          <w:bCs/>
          <w:sz w:val="28"/>
          <w:szCs w:val="28"/>
          <w:lang w:eastAsia="zh-CN"/>
        </w:rPr>
        <w:t>（</w:t>
      </w:r>
      <w:r>
        <w:rPr>
          <w:rFonts w:hint="eastAsia" w:asciiTheme="minorEastAsia" w:hAnsiTheme="minorEastAsia" w:cstheme="minorEastAsia"/>
          <w:b/>
          <w:bCs/>
          <w:sz w:val="28"/>
          <w:szCs w:val="28"/>
          <w:lang w:val="en-US" w:eastAsia="zh-CN"/>
        </w:rPr>
        <w:t>一）参数</w:t>
      </w:r>
    </w:p>
    <w:p>
      <w:pPr>
        <w:spacing w:line="360" w:lineRule="auto"/>
        <w:jc w:val="both"/>
        <w:rPr>
          <w:rFonts w:hint="default"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一、技术参数</w:t>
      </w:r>
    </w:p>
    <w:p>
      <w:pPr>
        <w:spacing w:line="360" w:lineRule="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设备名称</w:t>
      </w:r>
      <w:r>
        <w:rPr>
          <w:rFonts w:hint="eastAsia" w:asciiTheme="minorEastAsia" w:hAnsiTheme="minorEastAsia" w:eastAsiaTheme="minorEastAsia" w:cstheme="minorEastAsia"/>
          <w:sz w:val="28"/>
          <w:szCs w:val="28"/>
          <w:lang w:val="en-US" w:eastAsia="zh-CN"/>
        </w:rPr>
        <w:t>及用途</w:t>
      </w:r>
      <w:r>
        <w:rPr>
          <w:rFonts w:hint="eastAsia" w:asciiTheme="minorEastAsia" w:hAnsiTheme="minorEastAsia" w:eastAsiaTheme="minorEastAsia" w:cstheme="minorEastAsia"/>
          <w:sz w:val="28"/>
          <w:szCs w:val="28"/>
        </w:rPr>
        <w:t>：主要用于腹部、妇产、胎儿心脏、成人心脏、泌尿、新生儿、小儿、血管（外周、颅脑、腹部）、小器官、骨骼肌肉、神经、术中，</w:t>
      </w:r>
      <w:r>
        <w:rPr>
          <w:rFonts w:hint="eastAsia" w:asciiTheme="minorEastAsia" w:hAnsiTheme="minorEastAsia" w:eastAsiaTheme="minorEastAsia" w:cstheme="minorEastAsia"/>
          <w:sz w:val="28"/>
          <w:szCs w:val="28"/>
          <w:lang w:val="en-US" w:eastAsia="zh-CN"/>
        </w:rPr>
        <w:t>弹性</w:t>
      </w:r>
      <w:r>
        <w:rPr>
          <w:rFonts w:hint="eastAsia" w:asciiTheme="minorEastAsia" w:hAnsiTheme="minorEastAsia" w:eastAsiaTheme="minorEastAsia" w:cstheme="minorEastAsia"/>
          <w:sz w:val="28"/>
          <w:szCs w:val="28"/>
        </w:rPr>
        <w:t>、介入等方面的临床诊断和科研教学工作</w:t>
      </w:r>
      <w:r>
        <w:rPr>
          <w:rFonts w:hint="eastAsia" w:asciiTheme="minorEastAsia" w:hAnsiTheme="minorEastAsia" w:cstheme="minorEastAsia"/>
          <w:sz w:val="28"/>
          <w:szCs w:val="28"/>
          <w:lang w:eastAsia="zh-CN"/>
        </w:rPr>
        <w:t>。</w:t>
      </w:r>
    </w:p>
    <w:p>
      <w:pPr>
        <w:spacing w:line="360" w:lineRule="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、主要技术规格及系统概述：</w:t>
      </w:r>
    </w:p>
    <w:p>
      <w:pPr>
        <w:spacing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.1</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主机成像系统：</w:t>
      </w:r>
    </w:p>
    <w:p>
      <w:pPr>
        <w:spacing w:line="36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.1.1</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液晶显示器≥</w:t>
      </w:r>
      <w:r>
        <w:rPr>
          <w:rFonts w:hint="eastAsia" w:asciiTheme="minorEastAsia" w:hAnsiTheme="minorEastAsia" w:eastAsiaTheme="minorEastAsia" w:cstheme="minorEastAsia"/>
          <w:color w:val="000000" w:themeColor="text1"/>
          <w:sz w:val="28"/>
          <w:szCs w:val="28"/>
          <w14:textFill>
            <w14:solidFill>
              <w14:schemeClr w14:val="tx1"/>
            </w14:solidFill>
          </w14:textFill>
        </w:rPr>
        <w:t>2</w:t>
      </w:r>
      <w:r>
        <w:rPr>
          <w:rFonts w:hint="eastAsia" w:asciiTheme="minorEastAsia" w:hAnsiTheme="minorEastAsia" w:cstheme="minorEastAsia"/>
          <w:color w:val="000000" w:themeColor="text1"/>
          <w:sz w:val="28"/>
          <w:szCs w:val="28"/>
          <w:lang w:val="en-US" w:eastAsia="zh-CN"/>
          <w14:textFill>
            <w14:solidFill>
              <w14:schemeClr w14:val="tx1"/>
            </w14:solidFill>
          </w14:textFill>
        </w:rPr>
        <w:t>4</w:t>
      </w:r>
      <w:r>
        <w:rPr>
          <w:rFonts w:hint="eastAsia" w:asciiTheme="minorEastAsia" w:hAnsiTheme="minorEastAsia" w:eastAsiaTheme="minorEastAsia" w:cstheme="minorEastAsia"/>
          <w:sz w:val="28"/>
          <w:szCs w:val="28"/>
        </w:rPr>
        <w:t>英寸</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分辨率≥1920</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1080,无闪烁，</w:t>
      </w:r>
      <w:r>
        <w:rPr>
          <w:rFonts w:hint="eastAsia" w:asciiTheme="minorEastAsia" w:hAnsiTheme="minorEastAsia" w:cstheme="minorEastAsia"/>
          <w:sz w:val="28"/>
          <w:szCs w:val="28"/>
          <w:lang w:val="en-US" w:eastAsia="zh-CN"/>
        </w:rPr>
        <w:t>可</w:t>
      </w:r>
      <w:r>
        <w:rPr>
          <w:rFonts w:hint="eastAsia" w:asciiTheme="minorEastAsia" w:hAnsiTheme="minorEastAsia" w:eastAsiaTheme="minorEastAsia" w:cstheme="minorEastAsia"/>
          <w:sz w:val="28"/>
          <w:szCs w:val="28"/>
        </w:rPr>
        <w:t>不间断逐行扫描，可上下左右任意旋转，可前后折叠</w:t>
      </w:r>
      <w:r>
        <w:rPr>
          <w:rFonts w:hint="eastAsia" w:asciiTheme="minorEastAsia" w:hAnsiTheme="minorEastAsia" w:eastAsiaTheme="minorEastAsia" w:cstheme="minorEastAsia"/>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操作面板具备触摸屏≥12英寸,</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通过手指滑动触摸屏进行翻页，直接点击触摸屏即可选择需要调节的参数，操作面板可上下左右进行高度调整及旋转</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.1.3</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全新集束精准发射技术，海量并行处理技术</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.1.4</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脉冲优化处理技术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自适应增益补偿技术</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数字化二维灰阶成像及M型显像单元；</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解剖M型技术,可360</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任意旋转M型取样线角度方便准确的进行测量,支持所有探头</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脉冲反向谐波成像单元；</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彩色多普勒成像技术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彩色多普勒能量图技术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方向性能量图技术</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9</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数字化频谱多普勒显示和分析单元 (包括 PW 、CW和 HPRF)；</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.1.1</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动态范围≥</w:t>
      </w:r>
      <w:r>
        <w:rPr>
          <w:rFonts w:hint="eastAsia" w:asciiTheme="minorEastAsia" w:hAnsiTheme="minorEastAsia" w:eastAsiaTheme="minorEastAsia" w:cstheme="minorEastAsia"/>
          <w:color w:val="auto"/>
          <w:sz w:val="28"/>
          <w:szCs w:val="28"/>
          <w:lang w:val="en-US" w:eastAsia="zh-CN"/>
        </w:rPr>
        <w:t>280</w:t>
      </w:r>
      <w:r>
        <w:rPr>
          <w:rFonts w:hint="eastAsia" w:asciiTheme="minorEastAsia" w:hAnsiTheme="minorEastAsia" w:eastAsiaTheme="minorEastAsia" w:cstheme="minorEastAsia"/>
          <w:color w:val="auto"/>
          <w:sz w:val="28"/>
          <w:szCs w:val="28"/>
        </w:rPr>
        <w:t>dB</w:t>
      </w:r>
      <w:r>
        <w:rPr>
          <w:rFonts w:hint="eastAsia" w:asciiTheme="minorEastAsia" w:hAnsiTheme="minorEastAsia" w:eastAsiaTheme="minorEastAsia" w:cstheme="minorEastAsia"/>
          <w:color w:val="auto"/>
          <w:sz w:val="28"/>
          <w:szCs w:val="28"/>
          <w:lang w:val="en-US"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.1.1</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智能全程聚焦技术</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2.1.12</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智能聚焦技术：焦点区域随深度调节安图像比例自动优化聚焦区域；不同模式切换后，聚焦区域保持原有模式深度</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.1.1</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智能化一键图像优化技术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可自适应调整图像的增益等参数获取最佳图像</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.1.1</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智能实时图像优化技术：应用新一代算法，通过实时监测图像像素曝光度，结合Sono CT功能，全程实时自动优化图像中的每一个像素，获得更优异的图像；减少操作步骤，提高扫查效率</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可实现自动优化远场图像，提高穿透显示；多级可调，范围±20dB</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可实现自动补偿声影后方图像，提高图像均匀性，提升图像信息量；多级可调，范围±10dB</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15</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空间复合成像技术，同时作用于发射和接收（作曲别针试验），支持所有凸阵、微凸阵和线阵成像探头</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16</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自适应核磁像素优化技术，改善边界显示，提高分辨率，减少伪像，支持所有成像探头，可分级调节≥5级</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17</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图像自定义排序技术：可对已经存储的图像，根据客户需求手动进行图像排序</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实现对图像分类管理</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19</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内置DICOM3.0标准输出接口</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内有一体化超声工作站</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成像技术</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具备全屏高清放大功能，放大后</w:t>
      </w:r>
      <w:r>
        <w:rPr>
          <w:rFonts w:hint="eastAsia" w:asciiTheme="minorEastAsia" w:hAnsiTheme="minorEastAsia" w:cstheme="minorEastAsia"/>
          <w:color w:val="000000" w:themeColor="text1"/>
          <w:sz w:val="28"/>
          <w:szCs w:val="28"/>
          <w:lang w:val="en-US" w:eastAsia="zh-CN"/>
          <w14:textFill>
            <w14:solidFill>
              <w14:schemeClr w14:val="tx1"/>
            </w14:solidFill>
          </w14:textFill>
        </w:rPr>
        <w:t>实时超声</w:t>
      </w:r>
      <w:r>
        <w:rPr>
          <w:rFonts w:hint="eastAsia" w:asciiTheme="minorEastAsia" w:hAnsiTheme="minorEastAsia" w:eastAsiaTheme="minorEastAsia" w:cstheme="minorEastAsia"/>
          <w:color w:val="auto"/>
          <w:sz w:val="28"/>
          <w:szCs w:val="28"/>
        </w:rPr>
        <w:t>图像显示区域尺寸≥2</w:t>
      </w:r>
      <w:r>
        <w:rPr>
          <w:rFonts w:hint="eastAsia" w:asciiTheme="minorEastAsia" w:hAnsi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lang w:val="en-US" w:eastAsia="zh-CN"/>
        </w:rPr>
        <w:t>英寸</w:t>
      </w:r>
      <w:r>
        <w:rPr>
          <w:rFonts w:hint="eastAsia" w:asciiTheme="minorEastAsia" w:hAnsiTheme="minorEastAsia" w:eastAsiaTheme="minorEastAsia" w:cstheme="minorEastAsia"/>
          <w:color w:val="auto"/>
          <w:sz w:val="28"/>
          <w:szCs w:val="28"/>
        </w:rPr>
        <w:t>，显示比例≥16：9，分辨率≥1080p</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.2.2</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超宽视野成像扫描技术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具有</w:t>
      </w:r>
      <w:r>
        <w:rPr>
          <w:rFonts w:hint="eastAsia" w:asciiTheme="minorEastAsia" w:hAnsiTheme="minorEastAsia" w:eastAsiaTheme="minorEastAsia" w:cstheme="minorEastAsia"/>
          <w:color w:val="auto"/>
          <w:sz w:val="28"/>
          <w:szCs w:val="28"/>
        </w:rPr>
        <w:t>测量功能,电影回放功能</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可支持</w:t>
      </w:r>
      <w:r>
        <w:rPr>
          <w:rFonts w:hint="eastAsia" w:asciiTheme="minorEastAsia" w:hAnsiTheme="minorEastAsia" w:eastAsiaTheme="minorEastAsia" w:cstheme="minorEastAsia"/>
          <w:color w:val="auto"/>
          <w:sz w:val="28"/>
          <w:szCs w:val="28"/>
        </w:rPr>
        <w:t>线阵、凸阵及容积探头</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并可</w:t>
      </w:r>
      <w:r>
        <w:rPr>
          <w:rFonts w:hint="eastAsia" w:asciiTheme="minorEastAsia" w:hAnsiTheme="minorEastAsia" w:eastAsiaTheme="minorEastAsia" w:cstheme="minorEastAsia"/>
          <w:color w:val="auto"/>
          <w:sz w:val="28"/>
          <w:szCs w:val="28"/>
        </w:rPr>
        <w:t>结合先进的成像技术如复合成像技术结合使用</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.2.3</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超声声速自动校正技术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针对肥胖及困难病人</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可用于乳腺检查，并可调整级别</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并有</w:t>
      </w:r>
      <w:r>
        <w:rPr>
          <w:rFonts w:hint="eastAsia" w:asciiTheme="minorEastAsia" w:hAnsiTheme="minorEastAsia" w:eastAsiaTheme="minorEastAsia" w:cstheme="minorEastAsia"/>
          <w:color w:val="auto"/>
          <w:sz w:val="28"/>
          <w:szCs w:val="28"/>
        </w:rPr>
        <w:t>专门的预置条件</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.2.4</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扩展成像技术：凸阵、微凸阵、线阵探头均具有此功能，且空间复合成像技术及斑点噪声抑制技术支持其扩展区域</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.2.5</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组织多普勒技术(TDI/或DTI)，具有彩色，谐波，PW， M型多种模式，并有在机应变及应变率定量分析工具</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.2.6</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多影像实时对比联合诊断技术：主机可直接获取和浏览CT/NM/MR，乳房X线/超声的DICOM图像，同屏对比既往和目前的超声图像，回顾实时的、存储的、输出的图像进行对比诊断</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.2.7</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术者模式，可实时双屏显示，主屏幕与触摸屏实时同步显示扫描图像</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lang w:val="en-US" w:eastAsia="zh-CN"/>
        </w:rPr>
        <w:t>实时剪切波弹性定量技术，可实时对感兴趣区域内组织进行硬度定量评价。</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2.2.8.1</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lang w:val="en-US" w:eastAsia="zh-CN"/>
        </w:rPr>
        <w:t>支持腹部及浅表探头。</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2.2.8.2</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lang w:val="en-US" w:eastAsia="zh-CN"/>
        </w:rPr>
        <w:t>具有彩色编码功能，可双幅显示灰阶图与彩色编码图，并具有置信图模式。</w:t>
      </w:r>
    </w:p>
    <w:p>
      <w:pPr>
        <w:widowControl/>
        <w:overflowPunct w:val="0"/>
        <w:autoSpaceDE w:val="0"/>
        <w:autoSpaceDN w:val="0"/>
        <w:adjustRightInd w:val="0"/>
        <w:spacing w:line="360" w:lineRule="auto"/>
        <w:ind w:right="-180"/>
        <w:textAlignment w:val="baseline"/>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▲2.2.8.3</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lang w:val="en-US" w:eastAsia="zh-CN"/>
        </w:rPr>
        <w:t>取样框ROI可调节大小，腹部</w:t>
      </w:r>
      <w:r>
        <w:rPr>
          <w:rFonts w:hint="eastAsia" w:asciiTheme="minorEastAsia" w:hAnsiTheme="minorEastAsia" w:eastAsiaTheme="minorEastAsia" w:cstheme="minorEastAsia"/>
          <w:color w:val="FF0000"/>
          <w:sz w:val="28"/>
          <w:szCs w:val="28"/>
        </w:rPr>
        <w:t>≥</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6cm；浅表</w:t>
      </w:r>
      <w:r>
        <w:rPr>
          <w:rFonts w:hint="eastAsia" w:asciiTheme="minorEastAsia" w:hAnsiTheme="minorEastAsia" w:eastAsiaTheme="minorEastAsia" w:cstheme="minorEastAsia"/>
          <w:color w:val="FF0000"/>
          <w:sz w:val="28"/>
          <w:szCs w:val="28"/>
        </w:rPr>
        <w:t>≥</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3.6cm。</w:t>
      </w:r>
      <w:r>
        <w:rPr>
          <w:rFonts w:hint="eastAsia" w:ascii="仿宋" w:hAnsi="仿宋" w:eastAsia="仿宋" w:cs="仿宋"/>
          <w:color w:val="auto"/>
          <w:sz w:val="28"/>
          <w:szCs w:val="28"/>
          <w:lang w:val="en-US" w:eastAsia="zh-CN"/>
        </w:rPr>
        <w:t>【</w:t>
      </w:r>
      <w:r>
        <w:rPr>
          <w:rFonts w:hint="eastAsia" w:asciiTheme="minorEastAsia" w:hAnsiTheme="minorEastAsia" w:cstheme="minorEastAsia"/>
          <w:color w:val="auto"/>
          <w:sz w:val="28"/>
          <w:szCs w:val="28"/>
          <w:lang w:val="en-US" w:eastAsia="zh-CN"/>
        </w:rPr>
        <w:t>提供功能截图证明</w:t>
      </w:r>
      <w:r>
        <w:rPr>
          <w:rFonts w:hint="eastAsia" w:ascii="仿宋" w:hAnsi="仿宋" w:eastAsia="仿宋" w:cs="仿宋"/>
          <w:color w:val="auto"/>
          <w:sz w:val="24"/>
        </w:rPr>
        <w:t>】</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2.2.8.4</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具有多种测量模式，可根据临床需求使用取样框、圆圈、描记、点式等方式进行测量。</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2.2.8.5</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具有原始数据搜集及处理能力，可任意回放并进行回顾性测量计算</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2.2.8.6</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测量值可以两种单位显示，KPa及m/s 。</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w:t>
      </w:r>
      <w:r>
        <w:rPr>
          <w:rFonts w:hint="eastAsia" w:asciiTheme="minorEastAsia" w:hAnsiTheme="minorEastAsia" w:eastAsiaTheme="minorEastAsia" w:cstheme="minorEastAsia"/>
          <w:color w:val="auto"/>
          <w:sz w:val="28"/>
          <w:szCs w:val="28"/>
          <w:lang w:val="en-US" w:eastAsia="zh-CN"/>
        </w:rPr>
        <w:t>9</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具有微</w:t>
      </w:r>
      <w:r>
        <w:rPr>
          <w:rFonts w:hint="eastAsia" w:asciiTheme="minorEastAsia" w:hAnsiTheme="minorEastAsia" w:eastAsiaTheme="minorEastAsia" w:cstheme="minorEastAsia"/>
          <w:color w:val="auto"/>
          <w:sz w:val="28"/>
          <w:szCs w:val="28"/>
          <w:lang w:val="en-US" w:eastAsia="zh-CN"/>
        </w:rPr>
        <w:t>细</w:t>
      </w:r>
      <w:r>
        <w:rPr>
          <w:rFonts w:hint="eastAsia" w:asciiTheme="minorEastAsia" w:hAnsiTheme="minorEastAsia" w:eastAsiaTheme="minorEastAsia" w:cstheme="minorEastAsia"/>
          <w:color w:val="auto"/>
          <w:sz w:val="28"/>
          <w:szCs w:val="28"/>
        </w:rPr>
        <w:t>血流成像技术，可高清显示超微细血流及超低速血流信号，支持凸阵、线阵探头、微凸阵探头，可用于腹部、浅表、肌骨、儿科、血管等多种应用，具有单独模式、增强模式及2D对比模式，具有≥8种map图可选，并可进行血流速度测量，已存储的图像亦可使用增强模式进行观察。</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.2.</w:t>
      </w:r>
      <w:r>
        <w:rPr>
          <w:rFonts w:hint="eastAsia" w:asciiTheme="minorEastAsia" w:hAnsiTheme="minorEastAsia" w:eastAsiaTheme="minorEastAsia" w:cstheme="minorEastAsia"/>
          <w:color w:val="auto"/>
          <w:sz w:val="28"/>
          <w:szCs w:val="28"/>
          <w:lang w:val="en-US" w:eastAsia="zh-CN"/>
        </w:rPr>
        <w:t>10</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具备智能多普勒血管检查技术</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单键优化二维、多普勒图像质量</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单键自动调整取样框角度、位置、取样门位置、角度等</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具备血流自动追踪技术，可跟随探头的移动实时追踪血管位置，自动调整彩色图像（包括取样框角度、位置等），自动优化频谱测量以保证测量值的准确性</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.3</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测量和分析：</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B 型、M 型、D 型、彩色模式</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.3.1</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一般测量：</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距离、面积、周长等</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.3.2</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产科测量：</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全面的产科径线测量、NT测量、单/双胎儿孕龄及生长曲线、羊水指数、新生儿髋关节角度等</w:t>
      </w:r>
      <w:r>
        <w:rPr>
          <w:rFonts w:hint="eastAsia" w:asciiTheme="minorEastAsia" w:hAnsi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.3.3</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外周血管测量和计算功能</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.3.4</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多普勒血流测量与分析 (含自动多普勒频谱包络计算)</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.3.5</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心脏功能测量</w:t>
      </w:r>
    </w:p>
    <w:p>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2.3.6、</w:t>
      </w:r>
      <w:r>
        <w:rPr>
          <w:rFonts w:hint="eastAsia" w:ascii="宋体" w:hAnsi="宋体" w:eastAsia="宋体" w:cs="宋体"/>
          <w:color w:val="000000" w:themeColor="text1"/>
          <w:sz w:val="28"/>
          <w:szCs w:val="28"/>
          <w14:textFill>
            <w14:solidFill>
              <w14:schemeClr w14:val="tx1"/>
            </w14:solidFill>
          </w14:textFill>
        </w:rPr>
        <w:t>自动化二维心功能定量技术</w:t>
      </w:r>
    </w:p>
    <w:p>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2.3</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.1 自动二维左心房功能定量 依据选择的心脏切面自动描记感兴趣区，自动计算EF、ESV、EDV、最大体积、最小体积以及LVEF、PER、PRFR、AFF等。</w:t>
      </w:r>
    </w:p>
    <w:p>
      <w:pPr>
        <w:spacing w:line="360" w:lineRule="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2.3.6</w:t>
      </w:r>
      <w:r>
        <w:rPr>
          <w:rFonts w:hint="eastAsia" w:ascii="宋体" w:hAnsi="宋体" w:eastAsia="宋体" w:cs="宋体"/>
          <w:color w:val="000000" w:themeColor="text1"/>
          <w:sz w:val="28"/>
          <w:szCs w:val="28"/>
          <w14:textFill>
            <w14:solidFill>
              <w14:schemeClr w14:val="tx1"/>
            </w14:solidFill>
          </w14:textFill>
        </w:rPr>
        <w:t>.2 自动组织瓣环位移功能可自动对二尖瓣和三尖瓣瓣环运动进行可视化定量分析，快速评估心脏整体功能。</w:t>
      </w:r>
    </w:p>
    <w:p>
      <w:pPr>
        <w:spacing w:line="360" w:lineRule="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2.3.6.</w:t>
      </w:r>
      <w:r>
        <w:rPr>
          <w:rFonts w:hint="eastAsia" w:ascii="宋体" w:hAnsi="宋体" w:eastAsia="宋体" w:cs="宋体"/>
          <w:color w:val="000000" w:themeColor="text1"/>
          <w:sz w:val="28"/>
          <w:szCs w:val="28"/>
          <w14:textFill>
            <w14:solidFill>
              <w14:schemeClr w14:val="tx1"/>
            </w14:solidFill>
          </w14:textFill>
        </w:rPr>
        <w:t>3 可使用回放或存储剪辑分析，可在机和脱机分析。</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.4</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图像存储 (电影) 回放重显及病案管理单元</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.4.1</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数字化捕捉、回放、存储静、动态图像，实时图像传输，实时JPEG 解压缩，可进行参数编程调节</w:t>
      </w:r>
      <w:r>
        <w:rPr>
          <w:rFonts w:hint="eastAsia" w:asciiTheme="minorEastAsia" w:hAnsi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.4.2</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主机内置</w:t>
      </w:r>
      <w:r>
        <w:rPr>
          <w:rFonts w:hint="eastAsia" w:asciiTheme="minorEastAsia" w:hAnsiTheme="minorEastAsia" w:eastAsiaTheme="minorEastAsia" w:cstheme="minorEastAsia"/>
          <w:color w:val="000000" w:themeColor="text1"/>
          <w:sz w:val="28"/>
          <w:szCs w:val="28"/>
          <w14:textFill>
            <w14:solidFill>
              <w14:schemeClr w14:val="tx1"/>
            </w14:solidFill>
          </w14:textFill>
        </w:rPr>
        <w:t>硬盘≥</w:t>
      </w:r>
      <w:r>
        <w:rPr>
          <w:rFonts w:hint="eastAsia" w:asciiTheme="minorEastAsia" w:hAnsiTheme="minorEastAsia" w:cstheme="minorEastAsia"/>
          <w:color w:val="000000" w:themeColor="text1"/>
          <w:sz w:val="28"/>
          <w:szCs w:val="28"/>
          <w:lang w:val="en-US" w:eastAsia="zh-CN"/>
          <w14:textFill>
            <w14:solidFill>
              <w14:schemeClr w14:val="tx1"/>
            </w14:solidFill>
          </w14:textFill>
        </w:rPr>
        <w:t>2T</w:t>
      </w:r>
      <w:r>
        <w:rPr>
          <w:rFonts w:hint="eastAsia" w:asciiTheme="minorEastAsia" w:hAnsiTheme="minorEastAsia" w:eastAsiaTheme="minorEastAsia" w:cstheme="minorEastAsia"/>
          <w:color w:val="000000" w:themeColor="text1"/>
          <w:sz w:val="28"/>
          <w:szCs w:val="28"/>
          <w14:textFill>
            <w14:solidFill>
              <w14:schemeClr w14:val="tx1"/>
            </w14:solidFill>
          </w14:textFill>
        </w:rPr>
        <w:t>，DVD／</w:t>
      </w:r>
      <w:r>
        <w:rPr>
          <w:rFonts w:hint="eastAsia" w:asciiTheme="minorEastAsia" w:hAnsiTheme="minorEastAsia" w:eastAsiaTheme="minorEastAsia" w:cstheme="minorEastAsia"/>
          <w:color w:val="auto"/>
          <w:sz w:val="28"/>
          <w:szCs w:val="28"/>
        </w:rPr>
        <w:t>USB图像存储,电影回放重现单元≥</w:t>
      </w:r>
      <w:r>
        <w:rPr>
          <w:rFonts w:hint="eastAsia" w:asciiTheme="minorEastAsia" w:hAnsiTheme="minorEastAsia" w:eastAsiaTheme="minorEastAsia" w:cstheme="minorEastAsia"/>
          <w:color w:val="auto"/>
          <w:sz w:val="28"/>
          <w:szCs w:val="28"/>
          <w:lang w:val="en-US" w:eastAsia="zh-CN"/>
        </w:rPr>
        <w:t>18</w:t>
      </w:r>
      <w:r>
        <w:rPr>
          <w:rFonts w:hint="eastAsia" w:asciiTheme="minorEastAsia" w:hAnsiTheme="minorEastAsia" w:eastAsiaTheme="minorEastAsia" w:cstheme="minorEastAsia"/>
          <w:color w:val="auto"/>
          <w:sz w:val="28"/>
          <w:szCs w:val="28"/>
        </w:rPr>
        <w:t>00帧</w:t>
      </w:r>
      <w:r>
        <w:rPr>
          <w:rFonts w:hint="eastAsia" w:asciiTheme="minorEastAsia" w:hAnsi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.4.3</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具备主机硬盘图像数据存储</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.4.4</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病案管理单元包括病人资料、报告、图像等的存储、修改、检索和打印等</w:t>
      </w:r>
      <w:r>
        <w:rPr>
          <w:rFonts w:hint="eastAsia" w:asciiTheme="minorEastAsia" w:hAnsi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.4.5</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可根据检查要求对工作站参数（存储、压缩、回放）进行编程调节</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.5</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输入/输出信号</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输入：</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DICOM</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DATA</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输出：</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S-视频、DP高清数字化输出</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.6</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连通性：医学数字图像和通信DICOM3.0版接口部件</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系统技术参数及要求</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系统通用功能</w:t>
      </w:r>
    </w:p>
    <w:p>
      <w:pPr>
        <w:spacing w:line="360" w:lineRule="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探头接口选择：≥4个，微型非针式，并激活可互换通用，接口需具备照明系统方便在暗室环境更换探头</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预设条件: 针对不同的检查脏器,预置最佳化图像的检查条件,减少操作时的调节,及常用所需的外部调节及组合调节</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探头规格</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二维、彩色多普勒均可独立变频</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类型：</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电子相控阵、线阵、凸阵、电子矩阵</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探头规格要求：单晶体</w:t>
      </w:r>
      <w:r>
        <w:rPr>
          <w:rFonts w:hint="eastAsia" w:asciiTheme="minorEastAsia" w:hAnsiTheme="minorEastAsia" w:eastAsiaTheme="minorEastAsia" w:cstheme="minorEastAsia"/>
          <w:color w:val="auto"/>
          <w:sz w:val="28"/>
          <w:szCs w:val="28"/>
        </w:rPr>
        <w:t>心脏相控阵探头≥（1.0-</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）MHz</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单晶体</w:t>
      </w:r>
      <w:r>
        <w:rPr>
          <w:rFonts w:hint="eastAsia" w:asciiTheme="minorEastAsia" w:hAnsiTheme="minorEastAsia" w:eastAsiaTheme="minorEastAsia" w:cstheme="minorEastAsia"/>
          <w:color w:val="auto"/>
          <w:sz w:val="28"/>
          <w:szCs w:val="28"/>
        </w:rPr>
        <w:t>腹部凸阵探头≥（1.0-</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）MHz</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小器官</w:t>
      </w:r>
      <w:r>
        <w:rPr>
          <w:rFonts w:hint="eastAsia" w:asciiTheme="minorEastAsia" w:hAnsiTheme="minorEastAsia" w:eastAsiaTheme="minorEastAsia" w:cstheme="minorEastAsia"/>
          <w:color w:val="auto"/>
          <w:sz w:val="28"/>
          <w:szCs w:val="28"/>
        </w:rPr>
        <w:t>线阵探头≥（</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.0-1</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）MHz</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血管</w:t>
      </w:r>
      <w:r>
        <w:rPr>
          <w:rFonts w:hint="eastAsia" w:asciiTheme="minorEastAsia" w:hAnsiTheme="minorEastAsia" w:eastAsiaTheme="minorEastAsia" w:cstheme="minorEastAsia"/>
          <w:color w:val="auto"/>
          <w:sz w:val="28"/>
          <w:szCs w:val="28"/>
          <w:lang w:eastAsia="zh-CN"/>
        </w:rPr>
        <w:t>线阵探头</w:t>
      </w: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lang w:eastAsia="zh-CN"/>
        </w:rPr>
        <w:t>.0-11.</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lang w:eastAsia="zh-CN"/>
        </w:rPr>
        <w:t>）MHz；</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线阵探头</w:t>
      </w:r>
      <w:r>
        <w:rPr>
          <w:rFonts w:hint="eastAsia" w:asciiTheme="minorEastAsia" w:hAnsiTheme="minorEastAsia" w:eastAsiaTheme="minorEastAsia" w:cstheme="minorEastAsia"/>
          <w:color w:val="auto"/>
          <w:sz w:val="28"/>
          <w:szCs w:val="28"/>
        </w:rPr>
        <w:t>扫描</w:t>
      </w:r>
      <w:r>
        <w:rPr>
          <w:rFonts w:hint="eastAsia" w:asciiTheme="minorEastAsia" w:hAnsiTheme="minorEastAsia" w:eastAsiaTheme="minorEastAsia" w:cstheme="minorEastAsia"/>
          <w:color w:val="auto"/>
          <w:sz w:val="28"/>
          <w:szCs w:val="28"/>
          <w:lang w:val="en-US" w:eastAsia="zh-CN"/>
        </w:rPr>
        <w:t>宽</w:t>
      </w:r>
      <w:r>
        <w:rPr>
          <w:rFonts w:hint="eastAsia" w:asciiTheme="minorEastAsia" w:hAnsiTheme="minorEastAsia" w:eastAsiaTheme="minorEastAsia" w:cstheme="minorEastAsia"/>
          <w:color w:val="auto"/>
          <w:sz w:val="28"/>
          <w:szCs w:val="28"/>
        </w:rPr>
        <w:t>度≥</w:t>
      </w:r>
      <w:r>
        <w:rPr>
          <w:rFonts w:hint="eastAsia" w:asciiTheme="minorEastAsia" w:hAnsiTheme="minorEastAsia" w:eastAsiaTheme="minorEastAsia" w:cstheme="minorEastAsia"/>
          <w:color w:val="auto"/>
          <w:sz w:val="28"/>
          <w:szCs w:val="28"/>
          <w:lang w:val="en-US" w:eastAsia="zh-CN"/>
        </w:rPr>
        <w:t>49mm。</w:t>
      </w:r>
      <w:r>
        <w:rPr>
          <w:rFonts w:hint="eastAsia" w:ascii="仿宋" w:hAnsi="仿宋" w:eastAsia="仿宋" w:cs="仿宋"/>
          <w:color w:val="auto"/>
          <w:sz w:val="28"/>
          <w:szCs w:val="28"/>
          <w:lang w:val="en-US" w:eastAsia="zh-CN"/>
        </w:rPr>
        <w:t>【</w:t>
      </w:r>
      <w:r>
        <w:rPr>
          <w:rFonts w:hint="eastAsia" w:asciiTheme="minorEastAsia" w:hAnsiTheme="minorEastAsia" w:cstheme="minorEastAsia"/>
          <w:color w:val="auto"/>
          <w:sz w:val="28"/>
          <w:szCs w:val="28"/>
          <w:lang w:val="en-US" w:eastAsia="zh-CN"/>
        </w:rPr>
        <w:t>提供功能截图证明</w:t>
      </w:r>
      <w:r>
        <w:rPr>
          <w:rFonts w:hint="eastAsia" w:ascii="仿宋" w:hAnsi="仿宋" w:eastAsia="仿宋" w:cs="仿宋"/>
          <w:color w:val="auto"/>
          <w:sz w:val="24"/>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B/D 兼用：电子线阵：B/PWD、电子凸阵：B/PWD</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电子微凸阵：B/PWD</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电子矩阵：B/PWD</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电子相控阵：B/PWD、 B/CWD</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.2.</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 xml:space="preserve">穿刺导向：探头可配穿刺导向装置                </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.3</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二维显像主要参数</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.3.1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成像速度：相控阵探头，85°角,18CM深度时,帧速度≥58帧/秒</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凸阵探头, 85°角,18CM深度时,帧速度≥45帧/秒</w:t>
      </w:r>
      <w:r>
        <w:rPr>
          <w:rFonts w:hint="eastAsia" w:asciiTheme="minorEastAsia" w:hAnsiTheme="minorEastAsia" w:eastAsiaTheme="minorEastAsia" w:cstheme="minorEastAsia"/>
          <w:color w:val="auto"/>
          <w:sz w:val="28"/>
          <w:szCs w:val="28"/>
          <w:lang w:eastAsia="zh-CN"/>
        </w:rPr>
        <w:t>；</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.3.2</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kern w:val="0"/>
          <w:sz w:val="28"/>
          <w:szCs w:val="28"/>
        </w:rPr>
        <w:t>主机触摸屏上具有LGC侧向增益补偿功能</w:t>
      </w:r>
      <w:r>
        <w:rPr>
          <w:rFonts w:hint="eastAsia" w:asciiTheme="minorEastAsia" w:hAnsiTheme="minorEastAsia" w:eastAsiaTheme="minorEastAsia" w:cstheme="minorEastAsia"/>
          <w:color w:val="auto"/>
          <w:kern w:val="0"/>
          <w:sz w:val="28"/>
          <w:szCs w:val="28"/>
          <w:lang w:val="en-US" w:eastAsia="zh-CN"/>
        </w:rPr>
        <w:t>调节</w:t>
      </w:r>
      <w:r>
        <w:rPr>
          <w:rFonts w:hint="eastAsia" w:asciiTheme="minorEastAsia" w:hAnsiTheme="minorEastAsia" w:eastAsiaTheme="minorEastAsia" w:cstheme="minorEastAsia"/>
          <w:color w:val="auto"/>
          <w:kern w:val="0"/>
          <w:sz w:val="28"/>
          <w:szCs w:val="28"/>
        </w:rPr>
        <w:t>键，并能任意</w:t>
      </w:r>
      <w:r>
        <w:rPr>
          <w:rFonts w:hint="eastAsia" w:asciiTheme="minorEastAsia" w:hAnsiTheme="minorEastAsia" w:eastAsiaTheme="minorEastAsia" w:cstheme="minorEastAsia"/>
          <w:color w:val="auto"/>
          <w:kern w:val="0"/>
          <w:sz w:val="28"/>
          <w:szCs w:val="28"/>
          <w:lang w:val="en-US" w:eastAsia="zh-CN"/>
        </w:rPr>
        <w:t>分</w:t>
      </w:r>
      <w:r>
        <w:rPr>
          <w:rFonts w:hint="eastAsia" w:asciiTheme="minorEastAsia" w:hAnsiTheme="minorEastAsia" w:eastAsiaTheme="minorEastAsia" w:cstheme="minorEastAsia"/>
          <w:color w:val="auto"/>
          <w:kern w:val="0"/>
          <w:sz w:val="28"/>
          <w:szCs w:val="28"/>
        </w:rPr>
        <w:t>段可调，B/M可独立调节。</w:t>
      </w:r>
      <w:r>
        <w:rPr>
          <w:rFonts w:hint="eastAsia" w:ascii="仿宋" w:hAnsi="仿宋" w:eastAsia="仿宋" w:cs="仿宋"/>
          <w:color w:val="auto"/>
          <w:sz w:val="28"/>
          <w:szCs w:val="28"/>
          <w:lang w:val="en-US" w:eastAsia="zh-CN"/>
        </w:rPr>
        <w:t>【</w:t>
      </w:r>
      <w:r>
        <w:rPr>
          <w:rFonts w:hint="eastAsia" w:asciiTheme="minorEastAsia" w:hAnsiTheme="minorEastAsia" w:cstheme="minorEastAsia"/>
          <w:color w:val="auto"/>
          <w:sz w:val="28"/>
          <w:szCs w:val="28"/>
          <w:lang w:val="en-US" w:eastAsia="zh-CN"/>
        </w:rPr>
        <w:t>提供功能截图证明</w:t>
      </w:r>
      <w:r>
        <w:rPr>
          <w:rFonts w:hint="eastAsia" w:ascii="仿宋" w:hAnsi="仿宋" w:eastAsia="仿宋" w:cs="仿宋"/>
          <w:color w:val="auto"/>
          <w:sz w:val="24"/>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.3.3</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声束聚焦：发射及接收全程连续聚焦;</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.3.4</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接收方式：独立接收和发射通道数, 多倍信号并行处理；</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.3.5</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接收超声信号系统动态范围≥</w:t>
      </w:r>
      <w:r>
        <w:rPr>
          <w:rFonts w:hint="eastAsia" w:asciiTheme="minorEastAsia" w:hAnsiTheme="minorEastAsia" w:eastAsiaTheme="minorEastAsia" w:cstheme="minorEastAsia"/>
          <w:color w:val="auto"/>
          <w:sz w:val="28"/>
          <w:szCs w:val="28"/>
          <w:lang w:val="en-US" w:eastAsia="zh-CN"/>
        </w:rPr>
        <w:t>280</w:t>
      </w:r>
      <w:r>
        <w:rPr>
          <w:rFonts w:hint="eastAsia" w:asciiTheme="minorEastAsia" w:hAnsiTheme="minorEastAsia" w:eastAsiaTheme="minorEastAsia" w:cstheme="minorEastAsia"/>
          <w:color w:val="auto"/>
          <w:sz w:val="28"/>
          <w:szCs w:val="28"/>
        </w:rPr>
        <w:t>dB</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频谱多普勒：</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显示模式：</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脉冲多普勒 (PWD)、高脉冲重复频率 (HPRF)、连续波多普勒（CW）</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发射频率: 电子相控阵</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PWD,CWD≥</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1.6-1.8</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MHz</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电子凸阵</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PWD≥</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2.0-2.2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MHz</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电子线阵</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PWD≥</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5.75-7.0</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MHz</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.4.3</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显示方式：</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B/D、M/D、D、B/CDV、B/CPA、B/CDV/PW；B/CPA/PW；B/CDV/CW；</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.4.4</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最大测量速度：PWD正或反向血流速度≥10.0m/s（0度夹角）；CWD:血流速度≥28.0m/s</w:t>
      </w:r>
      <w:r>
        <w:rPr>
          <w:rFonts w:hint="eastAsia" w:asciiTheme="minorEastAsia" w:hAnsiTheme="minorEastAsia" w:eastAsiaTheme="minorEastAsia" w:cstheme="minorEastAsia"/>
          <w:color w:val="auto"/>
          <w:sz w:val="28"/>
          <w:szCs w:val="28"/>
          <w:lang w:eastAsia="zh-CN"/>
        </w:rPr>
        <w:t>；</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.4.5</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最低测量速度：≤0.2</w:t>
      </w:r>
      <w:r>
        <w:rPr>
          <w:rFonts w:hint="eastAsia" w:asciiTheme="minorEastAsia" w:hAnsi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mm/s (非噪音信号)</w:t>
      </w:r>
      <w:r>
        <w:rPr>
          <w:rFonts w:hint="eastAsia" w:ascii="仿宋" w:hAnsi="仿宋" w:eastAsia="仿宋" w:cs="仿宋"/>
          <w:color w:val="auto"/>
          <w:sz w:val="28"/>
          <w:szCs w:val="28"/>
          <w:lang w:val="en-US" w:eastAsia="zh-CN"/>
        </w:rPr>
        <w:t>【</w:t>
      </w:r>
      <w:r>
        <w:rPr>
          <w:rFonts w:hint="eastAsia" w:asciiTheme="minorEastAsia" w:hAnsiTheme="minorEastAsia" w:cstheme="minorEastAsia"/>
          <w:color w:val="auto"/>
          <w:sz w:val="28"/>
          <w:szCs w:val="28"/>
          <w:lang w:val="en-US" w:eastAsia="zh-CN"/>
        </w:rPr>
        <w:t>提供功能截图证明</w:t>
      </w:r>
      <w:r>
        <w:rPr>
          <w:rFonts w:hint="eastAsia" w:ascii="仿宋" w:hAnsi="仿宋" w:eastAsia="仿宋" w:cs="仿宋"/>
          <w:color w:val="auto"/>
          <w:sz w:val="24"/>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.4.6</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Doppler及M型电影回放≥48</w:t>
      </w:r>
      <w:r>
        <w:rPr>
          <w:rFonts w:hint="eastAsia" w:asciiTheme="minorEastAsia" w:hAnsiTheme="minorEastAsia" w:cstheme="minorEastAsia"/>
          <w:color w:val="auto"/>
          <w:sz w:val="28"/>
          <w:szCs w:val="28"/>
          <w:lang w:val="en-US" w:eastAsia="zh-CN"/>
        </w:rPr>
        <w:t>s</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.4.7</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滤波器：</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高通滤波或低通滤波两种，分级选择</w:t>
      </w:r>
      <w:r>
        <w:rPr>
          <w:rFonts w:hint="eastAsia" w:asciiTheme="minorEastAsia" w:hAnsiTheme="minorEastAsia" w:eastAsia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.4.8</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取样宽度及位置范围：宽度≥</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0.5</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20</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mm多级可调</w:t>
      </w:r>
      <w:r>
        <w:rPr>
          <w:rFonts w:hint="eastAsia" w:asciiTheme="minorEastAsia" w:hAnsi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.4.9</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零位移动≥</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级</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.4.10</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显示控制：</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反转显示 (上/下)、零移位、B-刷新、D 扩展、B/D 扩展，局放及移位；</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.4.11</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实时自动包络频谱并完成频谱测量计算</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彩色多普勒：</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显示方式：</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速度图 (CDV)、能量图 (CPA)、方向性能量图（DCPA）</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彩色增强功能:</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彩色多普勒能量图(CDE/CPI);组织多普勒(TDI)</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.5.3</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具有双同步/三同步显示(B/D/CDV)</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.5.4</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彩色显示速度：最低平均血流显示速度≤5mm/s（非噪声信号）</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.5.5</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显示控制：</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零位移动、黑白与彩色比较、彩色对比</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.5.6</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显示位置调整：线阵扫描感兴趣的图像范围：≥</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-20°～ +20°</w:t>
      </w:r>
      <w:r>
        <w:rPr>
          <w:rFonts w:hint="eastAsia" w:asciiTheme="minorEastAsia" w:hAnsiTheme="minorEastAsia" w:cstheme="minorEastAsia"/>
          <w:color w:val="auto"/>
          <w:sz w:val="28"/>
          <w:szCs w:val="28"/>
          <w:lang w:eastAsia="zh-CN"/>
        </w:rPr>
        <w: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.6</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超声功率输出调节：</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.6.1</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至少包含</w:t>
      </w:r>
      <w:r>
        <w:rPr>
          <w:rFonts w:hint="eastAsia" w:asciiTheme="minorEastAsia" w:hAnsiTheme="minorEastAsia" w:eastAsiaTheme="minorEastAsia" w:cstheme="minorEastAsia"/>
          <w:color w:val="auto"/>
          <w:sz w:val="28"/>
          <w:szCs w:val="28"/>
        </w:rPr>
        <w:t>B/M、PWD、COLOR DOPPLER</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.6.2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输出功率选择分级可调</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.7</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记录装置：</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.7.1</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内置一体化超声工作站：数字化储存静态及动态图像，动态图像及静态图像以AVI、BMP或JPEG等PC通用格式直接储存</w:t>
      </w:r>
      <w:r>
        <w:rPr>
          <w:rFonts w:hint="eastAsia" w:asciiTheme="minorEastAsia" w:hAnsiTheme="minorEastAsia" w:eastAsiaTheme="minorEastAsia" w:cstheme="minorEastAsia"/>
          <w:color w:val="auto"/>
          <w:sz w:val="28"/>
          <w:szCs w:val="28"/>
          <w:lang w:eastAsia="zh-CN"/>
        </w:rPr>
        <w:t>。</w:t>
      </w:r>
    </w:p>
    <w:p>
      <w:pPr>
        <w:spacing w:line="360" w:lineRule="auto"/>
        <w:rPr>
          <w:rFonts w:hint="default" w:asciiTheme="minorEastAsia" w:hAnsiTheme="minorEastAsia" w:eastAsiaTheme="minorEastAsia" w:cstheme="minorEastAsia"/>
          <w:color w:val="FF0000"/>
          <w:sz w:val="28"/>
          <w:szCs w:val="28"/>
          <w:lang w:val="en-US" w:eastAsia="zh-CN"/>
        </w:rPr>
      </w:pPr>
      <w:r>
        <w:rPr>
          <w:rFonts w:hint="eastAsia" w:ascii="楷体" w:hAnsi="楷体" w:eastAsia="楷体" w:cs="楷体"/>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.7.2</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主</w:t>
      </w:r>
      <w:r>
        <w:rPr>
          <w:rFonts w:hint="eastAsia" w:asciiTheme="minorEastAsia" w:hAnsiTheme="minorEastAsia" w:eastAsiaTheme="minorEastAsia" w:cstheme="minorEastAsia"/>
          <w:color w:val="000000" w:themeColor="text1"/>
          <w:sz w:val="28"/>
          <w:szCs w:val="28"/>
          <w14:textFill>
            <w14:solidFill>
              <w14:schemeClr w14:val="tx1"/>
            </w14:solidFill>
          </w14:textFill>
        </w:rPr>
        <w:t>机</w:t>
      </w:r>
      <w:r>
        <w:rPr>
          <w:rFonts w:hint="eastAsia" w:asciiTheme="minorEastAsia" w:hAnsiTheme="minorEastAsia" w:cstheme="minorEastAsia"/>
          <w:color w:val="000000" w:themeColor="text1"/>
          <w:sz w:val="28"/>
          <w:szCs w:val="28"/>
          <w:lang w:val="en-US" w:eastAsia="zh-CN"/>
          <w14:textFill>
            <w14:solidFill>
              <w14:schemeClr w14:val="tx1"/>
            </w14:solidFill>
          </w14:textFill>
        </w:rPr>
        <w:t>内置</w:t>
      </w:r>
      <w:r>
        <w:rPr>
          <w:rFonts w:hint="eastAsia" w:asciiTheme="minorEastAsia" w:hAnsiTheme="minorEastAsia" w:eastAsiaTheme="minorEastAsia" w:cstheme="minorEastAsia"/>
          <w:color w:val="000000" w:themeColor="text1"/>
          <w:sz w:val="28"/>
          <w:szCs w:val="28"/>
          <w14:textFill>
            <w14:solidFill>
              <w14:schemeClr w14:val="tx1"/>
            </w14:solidFill>
          </w14:textFill>
        </w:rPr>
        <w:t>硬盘容量≥</w:t>
      </w:r>
      <w:r>
        <w:rPr>
          <w:rFonts w:hint="eastAsia" w:asciiTheme="minorEastAsia" w:hAnsiTheme="minorEastAsia" w:cstheme="minorEastAsia"/>
          <w:color w:val="000000" w:themeColor="text1"/>
          <w:sz w:val="28"/>
          <w:szCs w:val="28"/>
          <w:lang w:val="en-US" w:eastAsia="zh-CN"/>
          <w14:textFill>
            <w14:solidFill>
              <w14:schemeClr w14:val="tx1"/>
            </w14:solidFill>
          </w14:textFill>
        </w:rPr>
        <w:t>2T</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.7.3</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具备</w:t>
      </w:r>
      <w:r>
        <w:rPr>
          <w:rFonts w:hint="eastAsia" w:asciiTheme="minorEastAsia" w:hAnsiTheme="minorEastAsia" w:eastAsiaTheme="minorEastAsia" w:cstheme="minorEastAsia"/>
          <w:color w:val="auto"/>
          <w:sz w:val="28"/>
          <w:szCs w:val="28"/>
        </w:rPr>
        <w:t>DVD-RW 或USB图像存储</w:t>
      </w:r>
    </w:p>
    <w:p>
      <w:pPr>
        <w:spacing w:line="360" w:lineRule="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.7.4</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USB接口≥5个，用于图像传输</w:t>
      </w:r>
      <w:r>
        <w:rPr>
          <w:rFonts w:hint="eastAsia" w:asciiTheme="minorEastAsia" w:hAnsiTheme="minorEastAsia" w:eastAsiaTheme="minorEastAsia" w:cstheme="minorEastAsia"/>
          <w:color w:val="auto"/>
          <w:sz w:val="28"/>
          <w:szCs w:val="28"/>
          <w:lang w:eastAsia="zh-CN"/>
        </w:rPr>
        <w:t>。</w:t>
      </w:r>
    </w:p>
    <w:p>
      <w:pPr>
        <w:widowControl/>
        <w:overflowPunct w:val="0"/>
        <w:autoSpaceDE w:val="0"/>
        <w:autoSpaceDN w:val="0"/>
        <w:adjustRightInd w:val="0"/>
        <w:spacing w:line="360" w:lineRule="auto"/>
        <w:ind w:right="-181"/>
        <w:jc w:val="left"/>
        <w:textAlignment w:val="baseline"/>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四、主要配置要求：</w:t>
      </w:r>
    </w:p>
    <w:p>
      <w:pPr>
        <w:spacing w:line="360" w:lineRule="auto"/>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1、全</w:t>
      </w:r>
      <w:r>
        <w:rPr>
          <w:rFonts w:hint="eastAsia" w:asciiTheme="minorEastAsia" w:hAnsiTheme="minorEastAsia" w:eastAsiaTheme="minorEastAsia" w:cstheme="minorEastAsia"/>
          <w:color w:val="auto"/>
          <w:kern w:val="0"/>
          <w:sz w:val="28"/>
          <w:szCs w:val="28"/>
          <w:lang w:val="en-US" w:eastAsia="zh-CN"/>
        </w:rPr>
        <w:t>数字化</w:t>
      </w:r>
      <w:r>
        <w:rPr>
          <w:rFonts w:hint="eastAsia" w:asciiTheme="minorEastAsia" w:hAnsiTheme="minorEastAsia" w:eastAsiaTheme="minorEastAsia" w:cstheme="minorEastAsia"/>
          <w:color w:val="auto"/>
          <w:sz w:val="28"/>
          <w:szCs w:val="28"/>
        </w:rPr>
        <w:t>彩色多普勒超声诊断仪</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kern w:val="0"/>
          <w:sz w:val="28"/>
          <w:szCs w:val="28"/>
          <w:lang w:val="en-US" w:eastAsia="zh-CN"/>
        </w:rPr>
        <w:t>1</w:t>
      </w:r>
      <w:r>
        <w:rPr>
          <w:rFonts w:hint="eastAsia" w:asciiTheme="minorEastAsia" w:hAnsiTheme="minorEastAsia" w:eastAsiaTheme="minorEastAsia" w:cstheme="minorEastAsia"/>
          <w:color w:val="auto"/>
          <w:kern w:val="0"/>
          <w:sz w:val="28"/>
          <w:szCs w:val="28"/>
        </w:rPr>
        <w:t>套</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2、</w:t>
      </w:r>
      <w:r>
        <w:rPr>
          <w:rFonts w:hint="eastAsia" w:asciiTheme="minorEastAsia" w:hAnsiTheme="minorEastAsia" w:eastAsiaTheme="minorEastAsia" w:cstheme="minorEastAsia"/>
          <w:color w:val="auto"/>
          <w:kern w:val="0"/>
          <w:sz w:val="28"/>
          <w:szCs w:val="28"/>
        </w:rPr>
        <w:t>心脏相控阵探头</w:t>
      </w:r>
      <w:r>
        <w:rPr>
          <w:rFonts w:hint="eastAsia" w:asciiTheme="minorEastAsia" w:hAnsiTheme="minorEastAsia" w:cstheme="minorEastAsia"/>
          <w:color w:val="auto"/>
          <w:kern w:val="0"/>
          <w:sz w:val="28"/>
          <w:szCs w:val="28"/>
          <w:lang w:val="en-US" w:eastAsia="zh-CN"/>
        </w:rPr>
        <w:t xml:space="preserve">   </w:t>
      </w:r>
      <w:r>
        <w:rPr>
          <w:rFonts w:hint="eastAsia" w:asciiTheme="minorEastAsia" w:hAnsiTheme="minorEastAsia" w:eastAsiaTheme="minorEastAsia" w:cstheme="minorEastAsia"/>
          <w:color w:val="auto"/>
          <w:kern w:val="0"/>
          <w:sz w:val="28"/>
          <w:szCs w:val="28"/>
          <w:lang w:val="en-US" w:eastAsia="zh-CN"/>
        </w:rPr>
        <w:t>1</w:t>
      </w:r>
      <w:r>
        <w:rPr>
          <w:rFonts w:hint="eastAsia" w:asciiTheme="minorEastAsia" w:hAnsiTheme="minorEastAsia" w:eastAsiaTheme="minorEastAsia" w:cstheme="minorEastAsia"/>
          <w:color w:val="auto"/>
          <w:kern w:val="0"/>
          <w:sz w:val="28"/>
          <w:szCs w:val="28"/>
        </w:rPr>
        <w:t>把</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3、</w:t>
      </w:r>
      <w:r>
        <w:rPr>
          <w:rFonts w:hint="eastAsia" w:asciiTheme="minorEastAsia" w:hAnsiTheme="minorEastAsia" w:eastAsiaTheme="minorEastAsia" w:cstheme="minorEastAsia"/>
          <w:color w:val="auto"/>
          <w:kern w:val="0"/>
          <w:sz w:val="28"/>
          <w:szCs w:val="28"/>
        </w:rPr>
        <w:t>腹部凸阵探头</w:t>
      </w:r>
      <w:r>
        <w:rPr>
          <w:rFonts w:hint="eastAsia" w:asciiTheme="minorEastAsia" w:hAnsiTheme="minorEastAsia" w:cstheme="minorEastAsia"/>
          <w:color w:val="auto"/>
          <w:kern w:val="0"/>
          <w:sz w:val="28"/>
          <w:szCs w:val="28"/>
          <w:lang w:val="en-US" w:eastAsia="zh-CN"/>
        </w:rPr>
        <w:t xml:space="preserve">     </w:t>
      </w:r>
      <w:r>
        <w:rPr>
          <w:rFonts w:hint="eastAsia" w:asciiTheme="minorEastAsia" w:hAnsiTheme="minorEastAsia" w:eastAsiaTheme="minorEastAsia" w:cstheme="minorEastAsia"/>
          <w:color w:val="auto"/>
          <w:kern w:val="0"/>
          <w:sz w:val="28"/>
          <w:szCs w:val="28"/>
          <w:lang w:val="en-US" w:eastAsia="zh-CN"/>
        </w:rPr>
        <w:t>1</w:t>
      </w:r>
      <w:r>
        <w:rPr>
          <w:rFonts w:hint="eastAsia" w:asciiTheme="minorEastAsia" w:hAnsiTheme="minorEastAsia" w:eastAsiaTheme="minorEastAsia" w:cstheme="minorEastAsia"/>
          <w:color w:val="auto"/>
          <w:kern w:val="0"/>
          <w:sz w:val="28"/>
          <w:szCs w:val="28"/>
        </w:rPr>
        <w:t>把</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4、</w:t>
      </w:r>
      <w:r>
        <w:rPr>
          <w:rFonts w:hint="eastAsia" w:asciiTheme="minorEastAsia" w:hAnsiTheme="minorEastAsia" w:eastAsiaTheme="minorEastAsia" w:cstheme="minorEastAsia"/>
          <w:color w:val="auto"/>
          <w:kern w:val="0"/>
          <w:sz w:val="28"/>
          <w:szCs w:val="28"/>
          <w:lang w:val="en-US" w:eastAsia="zh-CN"/>
        </w:rPr>
        <w:t>小器官</w:t>
      </w:r>
      <w:r>
        <w:rPr>
          <w:rFonts w:hint="eastAsia" w:asciiTheme="minorEastAsia" w:hAnsiTheme="minorEastAsia" w:eastAsiaTheme="minorEastAsia" w:cstheme="minorEastAsia"/>
          <w:color w:val="auto"/>
          <w:sz w:val="28"/>
          <w:szCs w:val="28"/>
        </w:rPr>
        <w:t>线阵探头</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kern w:val="0"/>
          <w:sz w:val="28"/>
          <w:szCs w:val="28"/>
        </w:rPr>
        <w:t>把</w:t>
      </w:r>
    </w:p>
    <w:p>
      <w:pPr>
        <w:widowControl/>
        <w:overflowPunct w:val="0"/>
        <w:autoSpaceDE w:val="0"/>
        <w:autoSpaceDN w:val="0"/>
        <w:adjustRightInd w:val="0"/>
        <w:spacing w:line="360" w:lineRule="auto"/>
        <w:ind w:right="-180"/>
        <w:textAlignment w:val="baseline"/>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5、</w:t>
      </w:r>
      <w:r>
        <w:rPr>
          <w:rFonts w:hint="eastAsia" w:asciiTheme="minorEastAsia" w:hAnsiTheme="minorEastAsia" w:eastAsiaTheme="minorEastAsia" w:cstheme="minorEastAsia"/>
          <w:color w:val="auto"/>
          <w:kern w:val="0"/>
          <w:sz w:val="28"/>
          <w:szCs w:val="28"/>
          <w:lang w:val="en-US" w:eastAsia="zh-CN"/>
        </w:rPr>
        <w:t>血管</w:t>
      </w:r>
      <w:r>
        <w:rPr>
          <w:rFonts w:hint="eastAsia" w:asciiTheme="minorEastAsia" w:hAnsiTheme="minorEastAsia" w:eastAsiaTheme="minorEastAsia" w:cstheme="minorEastAsia"/>
          <w:color w:val="auto"/>
          <w:kern w:val="0"/>
          <w:sz w:val="28"/>
          <w:szCs w:val="28"/>
        </w:rPr>
        <w:t>线阵探头</w:t>
      </w:r>
      <w:r>
        <w:rPr>
          <w:rFonts w:hint="eastAsia" w:asciiTheme="minorEastAsia" w:hAnsiTheme="minorEastAsia" w:cstheme="minorEastAsia"/>
          <w:color w:val="auto"/>
          <w:kern w:val="0"/>
          <w:sz w:val="28"/>
          <w:szCs w:val="28"/>
          <w:lang w:val="en-US" w:eastAsia="zh-CN"/>
        </w:rPr>
        <w:t xml:space="preserve">     </w:t>
      </w:r>
      <w:r>
        <w:rPr>
          <w:rFonts w:hint="eastAsia" w:asciiTheme="minorEastAsia" w:hAnsiTheme="minorEastAsia" w:eastAsiaTheme="minorEastAsia" w:cstheme="minorEastAsia"/>
          <w:color w:val="auto"/>
          <w:kern w:val="0"/>
          <w:sz w:val="28"/>
          <w:szCs w:val="28"/>
        </w:rPr>
        <w:t>1把</w:t>
      </w:r>
    </w:p>
    <w:p>
      <w:pPr>
        <w:spacing w:line="360" w:lineRule="auto"/>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6、</w:t>
      </w:r>
      <w:r>
        <w:rPr>
          <w:rFonts w:hint="eastAsia" w:asciiTheme="minorEastAsia" w:hAnsiTheme="minorEastAsia" w:eastAsiaTheme="minorEastAsia" w:cstheme="minorEastAsia"/>
          <w:color w:val="auto"/>
          <w:kern w:val="0"/>
          <w:sz w:val="28"/>
          <w:szCs w:val="28"/>
          <w:lang w:val="en-US" w:eastAsia="zh-CN"/>
        </w:rPr>
        <w:t>实时剪切波</w:t>
      </w:r>
      <w:r>
        <w:rPr>
          <w:rFonts w:hint="eastAsia" w:asciiTheme="minorEastAsia" w:hAnsiTheme="minorEastAsia" w:eastAsiaTheme="minorEastAsia" w:cstheme="minorEastAsia"/>
          <w:color w:val="auto"/>
          <w:sz w:val="28"/>
          <w:szCs w:val="28"/>
        </w:rPr>
        <w:t>弹性</w:t>
      </w:r>
      <w:r>
        <w:rPr>
          <w:rFonts w:hint="eastAsia" w:asciiTheme="minorEastAsia" w:hAnsiTheme="minorEastAsia" w:eastAsiaTheme="minorEastAsia" w:cstheme="minorEastAsia"/>
          <w:color w:val="auto"/>
          <w:sz w:val="28"/>
          <w:szCs w:val="28"/>
          <w:lang w:val="en-US" w:eastAsia="zh-CN"/>
        </w:rPr>
        <w:t>成像技</w:t>
      </w:r>
      <w:r>
        <w:rPr>
          <w:rFonts w:hint="eastAsia" w:asciiTheme="minorEastAsia" w:hAnsiTheme="minorEastAsia" w:eastAsiaTheme="minorEastAsia" w:cstheme="minorEastAsia"/>
          <w:color w:val="auto"/>
          <w:sz w:val="28"/>
          <w:szCs w:val="28"/>
        </w:rPr>
        <w:t>术</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kern w:val="0"/>
          <w:sz w:val="28"/>
          <w:szCs w:val="28"/>
        </w:rPr>
        <w:t>套</w:t>
      </w:r>
    </w:p>
    <w:p>
      <w:pPr>
        <w:spacing w:line="360" w:lineRule="auto"/>
        <w:rPr>
          <w:rFonts w:hint="eastAsia" w:asciiTheme="minorEastAsia" w:hAnsiTheme="minorEastAsia" w:eastAsiaTheme="minorEastAsia" w:cstheme="minorEastAsia"/>
          <w:color w:val="auto"/>
          <w:kern w:val="0"/>
          <w:sz w:val="28"/>
          <w:szCs w:val="28"/>
        </w:rPr>
      </w:pPr>
      <w:r>
        <w:rPr>
          <w:rFonts w:hint="eastAsia" w:asciiTheme="minorEastAsia" w:hAnsiTheme="minorEastAsia" w:cstheme="minorEastAsia"/>
          <w:color w:val="auto"/>
          <w:kern w:val="0"/>
          <w:sz w:val="28"/>
          <w:szCs w:val="28"/>
          <w:lang w:val="en-US" w:eastAsia="zh-CN"/>
        </w:rPr>
        <w:t>7、</w:t>
      </w:r>
      <w:r>
        <w:rPr>
          <w:rFonts w:hint="eastAsia" w:asciiTheme="minorEastAsia" w:hAnsiTheme="minorEastAsia" w:eastAsiaTheme="minorEastAsia" w:cstheme="minorEastAsia"/>
          <w:color w:val="auto"/>
          <w:sz w:val="28"/>
          <w:szCs w:val="28"/>
        </w:rPr>
        <w:t>微细血流成像技术</w:t>
      </w:r>
      <w:r>
        <w:rPr>
          <w:rFonts w:hint="eastAsia" w:asciiTheme="minorEastAsia" w:hAnsiTheme="minorEastAsia" w:cstheme="minorEastAsia"/>
          <w:color w:val="auto"/>
          <w:sz w:val="28"/>
          <w:szCs w:val="28"/>
          <w:lang w:val="en-US" w:eastAsia="zh-CN"/>
        </w:rPr>
        <w:t xml:space="preserve">           </w:t>
      </w:r>
      <w:bookmarkStart w:id="0" w:name="_GoBack"/>
      <w:bookmarkEnd w:id="0"/>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kern w:val="0"/>
          <w:sz w:val="28"/>
          <w:szCs w:val="28"/>
        </w:rPr>
        <w:t>套</w:t>
      </w:r>
    </w:p>
    <w:p>
      <w:pPr>
        <w:spacing w:line="360" w:lineRule="auto"/>
        <w:rPr>
          <w:rFonts w:hint="eastAsia" w:asciiTheme="minorEastAsia" w:hAnsiTheme="minorEastAsia" w:eastAsiaTheme="minorEastAsia" w:cstheme="minorEastAsia"/>
          <w:color w:val="000000" w:themeColor="text1"/>
          <w:kern w:val="0"/>
          <w:sz w:val="28"/>
          <w:szCs w:val="28"/>
          <w:lang w:val="en-US" w:eastAsia="zh-CN"/>
          <w14:textFill>
            <w14:solidFill>
              <w14:schemeClr w14:val="tx1"/>
            </w14:solidFill>
          </w14:textFill>
        </w:rPr>
      </w:pPr>
      <w:r>
        <w:rPr>
          <w:rFonts w:hint="eastAsia" w:asciiTheme="minorEastAsia" w:hAnsiTheme="minorEastAsia" w:cstheme="minorEastAsia"/>
          <w:color w:val="000000" w:themeColor="text1"/>
          <w:kern w:val="0"/>
          <w:sz w:val="28"/>
          <w:szCs w:val="28"/>
          <w:lang w:val="en-US" w:eastAsia="zh-CN"/>
          <w14:textFill>
            <w14:solidFill>
              <w14:schemeClr w14:val="tx1"/>
            </w14:solidFill>
          </w14:textFill>
        </w:rPr>
        <w:t>8、</w:t>
      </w:r>
      <w:r>
        <w:rPr>
          <w:rFonts w:hint="eastAsia" w:ascii="宋体" w:hAnsi="宋体" w:eastAsia="宋体" w:cs="宋体"/>
          <w:color w:val="000000" w:themeColor="text1"/>
          <w:sz w:val="28"/>
          <w:szCs w:val="28"/>
          <w14:textFill>
            <w14:solidFill>
              <w14:schemeClr w14:val="tx1"/>
            </w14:solidFill>
          </w14:textFill>
        </w:rPr>
        <w:t>自动化二维心功能定量技术</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28"/>
          <w:szCs w:val="28"/>
          <w14:textFill>
            <w14:solidFill>
              <w14:schemeClr w14:val="tx1"/>
            </w14:solidFill>
          </w14:textFill>
        </w:rPr>
        <w:t>套</w:t>
      </w:r>
    </w:p>
    <w:p>
      <w:pPr>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9、带打印功能的超声图文工作站  1套</w:t>
      </w:r>
    </w:p>
    <w:p>
      <w:pPr>
        <w:rPr>
          <w:rFonts w:hint="default"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10、配套检查床和检查桌椅（含超声诊断专用椅）  1套</w:t>
      </w:r>
    </w:p>
    <w:sectPr>
      <w:pgSz w:w="11906" w:h="16838"/>
      <w:pgMar w:top="1157" w:right="1179" w:bottom="1157" w:left="117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ODY4ZWY5OTdhYjQ3M2QyMjZkMTY2ODY5Nzg5M2EifQ=="/>
  </w:docVars>
  <w:rsids>
    <w:rsidRoot w:val="00000000"/>
    <w:rsid w:val="018C4A00"/>
    <w:rsid w:val="02BD7158"/>
    <w:rsid w:val="03B44994"/>
    <w:rsid w:val="04EE667D"/>
    <w:rsid w:val="085C6A27"/>
    <w:rsid w:val="0869254D"/>
    <w:rsid w:val="0C9F1829"/>
    <w:rsid w:val="2CA55D24"/>
    <w:rsid w:val="31840636"/>
    <w:rsid w:val="3AB911C4"/>
    <w:rsid w:val="43614DC5"/>
    <w:rsid w:val="45B21329"/>
    <w:rsid w:val="4FF65A27"/>
    <w:rsid w:val="5049295F"/>
    <w:rsid w:val="558B4AF7"/>
    <w:rsid w:val="5A0E7B30"/>
    <w:rsid w:val="5A6A2D7E"/>
    <w:rsid w:val="5DEB618E"/>
    <w:rsid w:val="653455DB"/>
    <w:rsid w:val="6A4638A3"/>
    <w:rsid w:val="7A5F2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after="0" w:line="300" w:lineRule="auto"/>
      <w:jc w:val="both"/>
    </w:pPr>
    <w:rPr>
      <w:rFonts w:ascii="宋体" w:hAnsi="宋体" w:eastAsia="宋体" w:cs="Times New Roman"/>
      <w:spacing w:val="4"/>
      <w:kern w:val="16"/>
      <w:sz w:val="24"/>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3534</Words>
  <Characters>4328</Characters>
  <Lines>0</Lines>
  <Paragraphs>0</Paragraphs>
  <TotalTime>13</TotalTime>
  <ScaleCrop>false</ScaleCrop>
  <LinksUpToDate>false</LinksUpToDate>
  <CharactersWithSpaces>4439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2024-11-13T05:05:00Z</dcterms:created>
  <dc:creator>DN</dc:creator>
  <cp:lastModifiedBy>￣ ￣</cp:lastModifiedBy>
  <dcterms:modified xsi:type="dcterms:W3CDTF">2025-07-02T07:31:42Z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40CA3A588F1845B79705AD3E687EB36F_13</vt:lpwstr>
  </property>
  <property fmtid="{D5CDD505-2E9C-101B-9397-08002B2CF9AE}" pid="4" name="KSOTemplateDocerSaveRecord">
    <vt:lpwstr>eyJoZGlkIjoiODRjNzBjY2MxMzhlNmYzMjYxZDVlZmFiNjVmOWI0Y2EiLCJ1c2VySWQiOiIzMjQ2MzYxOTcifQ==</vt:lpwstr>
  </property>
</Properties>
</file>