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0D736">
      <w:pPr>
        <w:jc w:val="center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泸州市中医医院</w:t>
      </w:r>
    </w:p>
    <w:p w14:paraId="29E458B7">
      <w:pPr>
        <w:jc w:val="center"/>
        <w:rPr>
          <w:rFonts w:hint="default" w:ascii="宋体" w:hAnsi="宋体" w:eastAsia="宋体" w:cs="宋体"/>
          <w:b/>
          <w:bCs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城南院区数据中心资源节点扩容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项目采购需求</w:t>
      </w:r>
    </w:p>
    <w:p w14:paraId="1B42849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</w:pPr>
    </w:p>
    <w:p w14:paraId="5644DE1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48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一、项目清单</w:t>
      </w:r>
    </w:p>
    <w:tbl>
      <w:tblPr>
        <w:tblStyle w:val="4"/>
        <w:tblpPr w:leftFromText="180" w:rightFromText="180" w:vertAnchor="text" w:horzAnchor="page" w:tblpX="1854" w:tblpY="5"/>
        <w:tblOverlap w:val="never"/>
        <w:tblW w:w="500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6826"/>
        <w:gridCol w:w="848"/>
      </w:tblGrid>
      <w:tr w14:paraId="54C07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EBD3E4"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4"/>
                <w:highlight w:val="none"/>
              </w:rPr>
              <w:t>名称</w:t>
            </w:r>
          </w:p>
        </w:tc>
        <w:tc>
          <w:tcPr>
            <w:tcW w:w="4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3FC3DF"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4"/>
                <w:highlight w:val="none"/>
              </w:rPr>
              <w:t>技术参数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41FDCD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4"/>
                <w:highlight w:val="none"/>
                <w:lang w:eastAsia="zh-CN"/>
              </w:rPr>
              <w:t>数量</w:t>
            </w:r>
          </w:p>
        </w:tc>
      </w:tr>
      <w:tr w14:paraId="1083C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E35CB">
            <w:pPr>
              <w:widowControl/>
              <w:spacing w:line="276" w:lineRule="auto"/>
              <w:rPr>
                <w:rFonts w:hint="default" w:cs="宋体" w:asciiTheme="minorEastAsia" w:hAnsiTheme="minorEastAsia"/>
                <w:color w:val="000000" w:themeColor="text1"/>
                <w:kern w:val="0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4"/>
                <w:lang w:val="en-US" w:eastAsia="zh-CN"/>
              </w:rPr>
              <w:t>数据中心资源节点扩容</w:t>
            </w:r>
          </w:p>
        </w:tc>
        <w:tc>
          <w:tcPr>
            <w:tcW w:w="4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4E3D2">
            <w:pPr>
              <w:widowControl/>
              <w:spacing w:line="276" w:lineRule="auto"/>
              <w:rPr>
                <w:rFonts w:hint="eastAsia" w:ascii="宋体" w:hAnsi="宋体" w:eastAsia="宋体" w:cs="宋体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highlight w:val="none"/>
              </w:rPr>
              <w:t xml:space="preserve">1、采用软硬一体化架构，包含物理硬件资源、计算资源虚拟化、存储资源虚拟化、网络资源虚拟化、运维管理平台、数据库功能和容灾功能等软件模块； </w:t>
            </w:r>
          </w:p>
          <w:p w14:paraId="68DCB130">
            <w:pPr>
              <w:widowControl/>
              <w:spacing w:line="276" w:lineRule="auto"/>
              <w:rPr>
                <w:rFonts w:hint="eastAsia" w:ascii="宋体" w:hAnsi="宋体" w:eastAsia="宋体" w:cs="宋体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highlight w:val="none"/>
              </w:rPr>
              <w:t>2、处理器：配置不少于4颗英特尔® 至强® Gold 5218处理器，单颗处理器不少于16物理核心，单颗处理器主频不少于2.3GHz；</w:t>
            </w:r>
          </w:p>
          <w:p w14:paraId="374064DD">
            <w:pPr>
              <w:widowControl/>
              <w:spacing w:line="276" w:lineRule="auto"/>
              <w:rPr>
                <w:rFonts w:hint="eastAsia" w:ascii="宋体" w:hAnsi="宋体" w:eastAsia="宋体" w:cs="宋体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highlight w:val="none"/>
              </w:rPr>
              <w:t>4、内存：配置不少于16根32GB DDR4 3200MHz内存，整机具备不少于48根内存插槽，支持不少于12TB内存扩展；</w:t>
            </w:r>
          </w:p>
          <w:p w14:paraId="301E814B">
            <w:pPr>
              <w:widowControl/>
              <w:spacing w:line="276" w:lineRule="auto"/>
              <w:rPr>
                <w:rFonts w:hint="eastAsia" w:ascii="宋体" w:hAnsi="宋体" w:eastAsia="宋体" w:cs="宋体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highlight w:val="none"/>
              </w:rPr>
              <w:t>5、硬盘：配置不少于2块960GB 企业级SSD盘、不少于4块1.8TB 10Krpm 企业级SAS硬盘，整机支持安装不少于24个3.5/2.5寸SAS/SATA/SSD热插拔盘；</w:t>
            </w:r>
          </w:p>
          <w:p w14:paraId="390A27C3">
            <w:pPr>
              <w:widowControl/>
              <w:spacing w:line="276" w:lineRule="auto"/>
              <w:rPr>
                <w:rFonts w:hint="eastAsia" w:ascii="宋体" w:hAnsi="宋体" w:eastAsia="宋体" w:cs="宋体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highlight w:val="none"/>
              </w:rPr>
              <w:t>6、阵列卡：配置不少于1个RAID卡，缓存2GB，支持Raid0/1/5/6/50/60等级别，配置超级电容掉电保护模块；</w:t>
            </w:r>
          </w:p>
          <w:p w14:paraId="02B993E4">
            <w:pPr>
              <w:widowControl/>
              <w:spacing w:line="276" w:lineRule="auto"/>
              <w:rPr>
                <w:rFonts w:hint="eastAsia" w:ascii="宋体" w:hAnsi="宋体" w:eastAsia="宋体" w:cs="宋体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highlight w:val="none"/>
              </w:rPr>
              <w:t>7、外设接口：配置不少于2个千兆电口、不少于2个万兆光口（含多模光模块）、不少于2个16Gb FC端口（含多模光模块）；</w:t>
            </w:r>
          </w:p>
          <w:p w14:paraId="440FF527">
            <w:pPr>
              <w:widowControl/>
              <w:spacing w:line="276" w:lineRule="auto"/>
              <w:rPr>
                <w:rFonts w:hint="eastAsia" w:ascii="宋体" w:hAnsi="宋体" w:eastAsia="宋体" w:cs="宋体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highlight w:val="none"/>
              </w:rPr>
              <w:t>8、其他接口：配置不少于1个BMC管理接口、不少于2个VGA接口、不少于6个USB 3.0接口；</w:t>
            </w:r>
          </w:p>
          <w:p w14:paraId="15C3C3A5">
            <w:pPr>
              <w:widowControl/>
              <w:spacing w:line="276" w:lineRule="auto"/>
              <w:rPr>
                <w:rFonts w:hint="eastAsia" w:ascii="宋体" w:hAnsi="宋体" w:eastAsia="宋体" w:cs="宋体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highlight w:val="none"/>
              </w:rPr>
              <w:t>9、 PCIe插槽：配置不少于14个标准PCIe扩展插槽；</w:t>
            </w:r>
          </w:p>
          <w:p w14:paraId="65226895">
            <w:pPr>
              <w:widowControl/>
              <w:spacing w:line="276" w:lineRule="auto"/>
              <w:rPr>
                <w:rFonts w:hint="eastAsia" w:ascii="宋体" w:hAnsi="宋体" w:eastAsia="宋体" w:cs="宋体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highlight w:val="none"/>
              </w:rPr>
              <w:t>10、GPU：支持安装不少于4个双宽全高全长GPU卡；</w:t>
            </w:r>
          </w:p>
          <w:p w14:paraId="52EF948D">
            <w:pPr>
              <w:widowControl/>
              <w:spacing w:line="276" w:lineRule="auto"/>
              <w:rPr>
                <w:rFonts w:hint="eastAsia" w:ascii="宋体" w:hAnsi="宋体" w:eastAsia="宋体" w:cs="宋体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highlight w:val="none"/>
              </w:rPr>
              <w:t>11、电源：配置不少于4个电源，支持热插拔；</w:t>
            </w:r>
          </w:p>
          <w:p w14:paraId="4C2A6475">
            <w:pPr>
              <w:widowControl/>
              <w:spacing w:line="276" w:lineRule="auto"/>
              <w:rPr>
                <w:rFonts w:hint="eastAsia" w:ascii="宋体" w:hAnsi="宋体" w:eastAsia="宋体" w:cs="宋体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highlight w:val="none"/>
              </w:rPr>
              <w:t>12、散热：配置不少于8个热插拔风扇；</w:t>
            </w:r>
          </w:p>
          <w:p w14:paraId="0124EBE9">
            <w:pPr>
              <w:widowControl/>
              <w:spacing w:line="276" w:lineRule="auto"/>
              <w:rPr>
                <w:rFonts w:hint="eastAsia" w:ascii="宋体" w:hAnsi="宋体" w:eastAsia="宋体" w:cs="宋体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highlight w:val="none"/>
              </w:rPr>
              <w:t>13、系统管理：集成BMC芯片，支持多种管理功能；</w:t>
            </w:r>
          </w:p>
          <w:p w14:paraId="57FDBBAD">
            <w:pPr>
              <w:widowControl/>
              <w:spacing w:line="276" w:lineRule="auto"/>
              <w:rPr>
                <w:rFonts w:hint="eastAsia" w:ascii="宋体" w:hAnsi="宋体" w:eastAsia="宋体" w:cs="宋体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highlight w:val="none"/>
              </w:rPr>
              <w:t>14、质保：整机质保三年。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FF4E4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highlight w:val="none"/>
                <w:lang w:val="en-US" w:eastAsia="zh-CN"/>
              </w:rPr>
              <w:t>3台</w:t>
            </w:r>
          </w:p>
        </w:tc>
      </w:tr>
    </w:tbl>
    <w:p w14:paraId="40915F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shd w:val="clear" w:color="auto" w:fill="auto"/>
        </w:rPr>
      </w:pPr>
    </w:p>
    <w:p w14:paraId="3B45B8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auto"/>
          <w:lang w:val="en-US" w:eastAsia="zh-CN"/>
        </w:rPr>
        <w:t>二、其他要求</w:t>
      </w:r>
    </w:p>
    <w:p w14:paraId="7F9582F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1、系统无缝对接：具备高度的兼容性与灵活性，能够无缝扩容至现有计算资源和存储资源环境中，包括但不限于与各类数据库、中间件、应用软件、操作系统、存储资源、网络交换设备的平滑对接。系统应支持标准的API接口，便于与其他系统或第三方服务进行集成，实现资源的有效整合与利用；</w:t>
      </w:r>
    </w:p>
    <w:p w14:paraId="735F6F5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2、关键性能达标：具备出色的处理能力与稳定性，确保在高并发、大数据量场景下仍能保持良好的响应速度与服务质量。关键性能指标包括但不限于CPU利用率、内存占用率、磁盘I/O性能、网络吞吐量等，均需达到或超过行业平均水平，以满足业务连续性与高效运行的需求；</w:t>
      </w:r>
    </w:p>
    <w:p w14:paraId="26FA590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3、保持业务连续性：数据中心资源扩容不影响现有业务系统的使用，无需中断现有业务，无需停机调整即可完成数据中心新老资源的整合和配置，对现有业务的计算资源、存储资源和网络资源不产生任何影响；</w:t>
      </w:r>
    </w:p>
    <w:p w14:paraId="392EF5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shd w:val="clear" w:color="auto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OTZmMDY5NGMzYTdiODc2NmVjNDQyOWZlMWI5OWUifQ=="/>
  </w:docVars>
  <w:rsids>
    <w:rsidRoot w:val="00000000"/>
    <w:rsid w:val="00FB105A"/>
    <w:rsid w:val="01553334"/>
    <w:rsid w:val="04724A1D"/>
    <w:rsid w:val="07CB1695"/>
    <w:rsid w:val="093966C8"/>
    <w:rsid w:val="094C3466"/>
    <w:rsid w:val="0B1B21A9"/>
    <w:rsid w:val="1092654A"/>
    <w:rsid w:val="120C1787"/>
    <w:rsid w:val="12E017EF"/>
    <w:rsid w:val="12F561A8"/>
    <w:rsid w:val="183D2362"/>
    <w:rsid w:val="1A5171B8"/>
    <w:rsid w:val="1ACD46B3"/>
    <w:rsid w:val="1C122BC6"/>
    <w:rsid w:val="1C41355E"/>
    <w:rsid w:val="1D011ABD"/>
    <w:rsid w:val="20114503"/>
    <w:rsid w:val="206411A0"/>
    <w:rsid w:val="20E40D06"/>
    <w:rsid w:val="229B40B8"/>
    <w:rsid w:val="23F0560A"/>
    <w:rsid w:val="26BE4E70"/>
    <w:rsid w:val="2D2E4415"/>
    <w:rsid w:val="30CE206D"/>
    <w:rsid w:val="33171638"/>
    <w:rsid w:val="39A47270"/>
    <w:rsid w:val="3B143AB4"/>
    <w:rsid w:val="3C7576B9"/>
    <w:rsid w:val="3C9E39FD"/>
    <w:rsid w:val="3E81504E"/>
    <w:rsid w:val="42364D54"/>
    <w:rsid w:val="47FE335F"/>
    <w:rsid w:val="4A2B6C6D"/>
    <w:rsid w:val="4B1A4E74"/>
    <w:rsid w:val="4CD24C41"/>
    <w:rsid w:val="4DBB5962"/>
    <w:rsid w:val="51475EC3"/>
    <w:rsid w:val="51A920DC"/>
    <w:rsid w:val="59830ECC"/>
    <w:rsid w:val="59866B84"/>
    <w:rsid w:val="5E6E0417"/>
    <w:rsid w:val="613A3A3E"/>
    <w:rsid w:val="64E95AC6"/>
    <w:rsid w:val="691A0DEC"/>
    <w:rsid w:val="6A0F67FA"/>
    <w:rsid w:val="6ACE1ED2"/>
    <w:rsid w:val="6D0740CF"/>
    <w:rsid w:val="6D505D9E"/>
    <w:rsid w:val="70980188"/>
    <w:rsid w:val="7FC4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99"/>
    <w:pPr>
      <w:ind w:firstLine="540" w:firstLineChars="225"/>
    </w:pPr>
  </w:style>
  <w:style w:type="paragraph" w:styleId="3">
    <w:name w:val="Body Text First Indent 2"/>
    <w:basedOn w:val="2"/>
    <w:autoRedefine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906</Words>
  <Characters>1027</Characters>
  <Lines>0</Lines>
  <Paragraphs>0</Paragraphs>
  <TotalTime>0</TotalTime>
  <ScaleCrop>false</ScaleCrop>
  <LinksUpToDate>false</LinksUpToDate>
  <CharactersWithSpaces>1039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2025-03-17T08:03:00Z</dcterms:created>
  <dc:creator>ZYY</dc:creator>
  <cp:lastModifiedBy>万吉涛</cp:lastModifiedBy>
  <cp:lastPrinted>2025-05-20T09:11:00Z</cp:lastPrinted>
  <dcterms:modified xsi:type="dcterms:W3CDTF">2025-06-20T07:32:40Z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E1BBC038F2E546E49DBCBECD7BA874C5_13</vt:lpwstr>
  </property>
  <property fmtid="{D5CDD505-2E9C-101B-9397-08002B2CF9AE}" pid="4" name="KSOTemplateDocerSaveRecord">
    <vt:lpwstr>eyJoZGlkIjoiYWE2MjQwYjZiMTNhMjVhMDBhOWFjZGQzZGJmY2Y4NDAiLCJ1c2VySWQiOiIxNjM3NTg1NjYwIn0=</vt:lpwstr>
  </property>
</Properties>
</file>